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5B" w:rsidRDefault="0026704E" w:rsidP="00A46C71">
      <w:pPr>
        <w:jc w:val="center"/>
        <w:rPr>
          <w:rFonts w:ascii="Comic Sans MS" w:hAnsi="Comic Sans MS" w:cs="Tahoma"/>
          <w:b/>
          <w:sz w:val="32"/>
          <w:szCs w:val="32"/>
          <w:u w:val="single"/>
        </w:rPr>
      </w:pPr>
      <w:r w:rsidRPr="00A46C71">
        <w:rPr>
          <w:rFonts w:ascii="Comic Sans MS" w:hAnsi="Comic Sans MS" w:cs="Tahoma"/>
          <w:b/>
          <w:sz w:val="32"/>
          <w:szCs w:val="32"/>
          <w:u w:val="single"/>
        </w:rPr>
        <w:t xml:space="preserve">Special Needs </w:t>
      </w:r>
      <w:r w:rsidR="00A46C71">
        <w:rPr>
          <w:rFonts w:ascii="Comic Sans MS" w:hAnsi="Comic Sans MS" w:cs="Tahoma"/>
          <w:b/>
          <w:sz w:val="32"/>
          <w:szCs w:val="32"/>
          <w:u w:val="single"/>
        </w:rPr>
        <w:t>Presentation</w:t>
      </w:r>
    </w:p>
    <w:p w:rsidR="00A46C71" w:rsidRPr="00A46C71" w:rsidRDefault="00A46C71" w:rsidP="00A46C71">
      <w:pPr>
        <w:jc w:val="center"/>
        <w:rPr>
          <w:rFonts w:ascii="Comic Sans MS" w:hAnsi="Comic Sans MS" w:cs="Tahoma"/>
          <w:b/>
          <w:sz w:val="32"/>
          <w:szCs w:val="32"/>
          <w:u w:val="single"/>
        </w:rPr>
      </w:pPr>
    </w:p>
    <w:p w:rsidR="0026704E" w:rsidRDefault="0026704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We will be reporting in class about different types of “special needs” which students bring to the classroom.  </w:t>
      </w:r>
      <w:r w:rsidR="00FF7AA0">
        <w:rPr>
          <w:rFonts w:ascii="Comic Sans MS" w:hAnsi="Comic Sans MS" w:cs="Tahoma"/>
        </w:rPr>
        <w:t xml:space="preserve">A classroom teacher </w:t>
      </w:r>
      <w:r>
        <w:rPr>
          <w:rFonts w:ascii="Comic Sans MS" w:hAnsi="Comic Sans MS" w:cs="Tahoma"/>
        </w:rPr>
        <w:t xml:space="preserve">will probably experience students with at least some of these special needs.  </w:t>
      </w:r>
      <w:r w:rsidR="00EB6926">
        <w:rPr>
          <w:rFonts w:ascii="Comic Sans MS" w:hAnsi="Comic Sans MS" w:cs="Tahoma"/>
        </w:rPr>
        <w:t>R</w:t>
      </w:r>
      <w:r>
        <w:rPr>
          <w:rFonts w:ascii="Comic Sans MS" w:hAnsi="Comic Sans MS" w:cs="Tahoma"/>
        </w:rPr>
        <w:t>esearch the information and make a presentation</w:t>
      </w:r>
      <w:r w:rsidR="003C1C70">
        <w:rPr>
          <w:rFonts w:ascii="Comic Sans MS" w:hAnsi="Comic Sans MS" w:cs="Tahoma"/>
        </w:rPr>
        <w:t>, such as a slide show or Prezi,</w:t>
      </w:r>
      <w:r>
        <w:rPr>
          <w:rFonts w:ascii="Comic Sans MS" w:hAnsi="Comic Sans MS" w:cs="Tahoma"/>
        </w:rPr>
        <w:t xml:space="preserve"> to share with your classmates.  Remember to use the terms “disability”, “special need”, or “delayed” rather than “handicapped” as this term often shows disrespect and inconsideration to the disabled student.  A good rule is to use phrases like: “a child with Down’s Syndrome….” when reporting</w:t>
      </w:r>
      <w:r w:rsidR="00FF7AA0">
        <w:rPr>
          <w:rFonts w:ascii="Comic Sans MS" w:hAnsi="Comic Sans MS" w:cs="Tahoma"/>
        </w:rPr>
        <w:t xml:space="preserve"> so the emphasis is on the student first then the disability second.</w:t>
      </w:r>
    </w:p>
    <w:p w:rsidR="0026704E" w:rsidRDefault="0026704E">
      <w:pPr>
        <w:rPr>
          <w:rFonts w:ascii="Comic Sans MS" w:hAnsi="Comic Sans MS" w:cs="Tahoma"/>
        </w:rPr>
      </w:pPr>
    </w:p>
    <w:p w:rsidR="0026704E" w:rsidRDefault="00A46C71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The </w:t>
      </w:r>
      <w:r w:rsidR="003C1C70">
        <w:rPr>
          <w:rFonts w:ascii="Comic Sans MS" w:hAnsi="Comic Sans MS" w:cs="Tahoma"/>
          <w:b/>
        </w:rPr>
        <w:t>presentation</w:t>
      </w:r>
      <w:r w:rsidR="0026704E">
        <w:rPr>
          <w:rFonts w:ascii="Comic Sans MS" w:hAnsi="Comic Sans MS" w:cs="Tahoma"/>
        </w:rPr>
        <w:t xml:space="preserve"> should have</w:t>
      </w:r>
      <w:r>
        <w:rPr>
          <w:rFonts w:ascii="Comic Sans MS" w:hAnsi="Comic Sans MS" w:cs="Tahoma"/>
        </w:rPr>
        <w:t xml:space="preserve"> a </w:t>
      </w:r>
      <w:proofErr w:type="gramStart"/>
      <w:r w:rsidR="003C1C70">
        <w:rPr>
          <w:rFonts w:ascii="Comic Sans MS" w:hAnsi="Comic Sans MS" w:cs="Tahoma"/>
          <w:u w:val="single"/>
        </w:rPr>
        <w:t xml:space="preserve">title </w:t>
      </w:r>
      <w:r>
        <w:rPr>
          <w:rFonts w:ascii="Comic Sans MS" w:hAnsi="Comic Sans MS" w:cs="Tahoma"/>
        </w:rPr>
        <w:t xml:space="preserve"> and</w:t>
      </w:r>
      <w:proofErr w:type="gramEnd"/>
      <w:r>
        <w:rPr>
          <w:rFonts w:ascii="Comic Sans MS" w:hAnsi="Comic Sans MS" w:cs="Tahoma"/>
        </w:rPr>
        <w:t xml:space="preserve"> a </w:t>
      </w:r>
      <w:r w:rsidR="003C1C70">
        <w:rPr>
          <w:rFonts w:ascii="Comic Sans MS" w:hAnsi="Comic Sans MS" w:cs="Tahoma"/>
          <w:u w:val="single"/>
        </w:rPr>
        <w:t xml:space="preserve">conclusion with </w:t>
      </w:r>
      <w:r w:rsidR="00EB6926">
        <w:rPr>
          <w:rFonts w:ascii="Comic Sans MS" w:hAnsi="Comic Sans MS" w:cs="Tahoma"/>
          <w:u w:val="single"/>
        </w:rPr>
        <w:t>references</w:t>
      </w:r>
      <w:r>
        <w:rPr>
          <w:rFonts w:ascii="Comic Sans MS" w:hAnsi="Comic Sans MS" w:cs="Tahoma"/>
        </w:rPr>
        <w:t xml:space="preserve">.  The remainder of the presentation should </w:t>
      </w:r>
      <w:r w:rsidRPr="00A46C71">
        <w:rPr>
          <w:rFonts w:ascii="Comic Sans MS" w:hAnsi="Comic Sans MS" w:cs="Tahoma"/>
          <w:u w:val="single"/>
        </w:rPr>
        <w:t>answer</w:t>
      </w:r>
      <w:r>
        <w:rPr>
          <w:rFonts w:ascii="Comic Sans MS" w:hAnsi="Comic Sans MS" w:cs="Tahoma"/>
        </w:rPr>
        <w:t xml:space="preserve"> the following questions:</w:t>
      </w:r>
    </w:p>
    <w:p w:rsidR="00EB6926" w:rsidRDefault="00EB6926">
      <w:pPr>
        <w:rPr>
          <w:rFonts w:ascii="Comic Sans MS" w:hAnsi="Comic Sans MS" w:cs="Tahoma"/>
        </w:rPr>
      </w:pP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What is the correct name (or names) for this disability?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</w:rPr>
        <w:t xml:space="preserve">Are there other common names </w:t>
      </w:r>
      <w:r w:rsidRPr="00A46C71">
        <w:rPr>
          <w:rFonts w:ascii="Comic Sans MS" w:hAnsi="Comic Sans MS" w:cs="Tahoma"/>
          <w:sz w:val="22"/>
          <w:szCs w:val="22"/>
        </w:rPr>
        <w:t>(and maybe some that never should be used?)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 w:rsidRPr="00A46C71">
        <w:rPr>
          <w:rFonts w:ascii="Comic Sans MS" w:hAnsi="Comic Sans MS" w:cs="Tahoma"/>
        </w:rPr>
        <w:t>How would this disability be described?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Are there known causes?  If so, what are they?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What is the rate of occurrence and who is most often diagnosed with it?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How does a child with this special need look and act?</w:t>
      </w:r>
    </w:p>
    <w:p w:rsidR="00A46C71" w:rsidRDefault="00A46C71" w:rsidP="00EB6926">
      <w:pPr>
        <w:numPr>
          <w:ilvl w:val="0"/>
          <w:numId w:val="1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How does this special need affect classroom performance?</w:t>
      </w:r>
    </w:p>
    <w:p w:rsidR="00A46C71" w:rsidRDefault="00A46C71" w:rsidP="00EB6926">
      <w:pPr>
        <w:numPr>
          <w:ilvl w:val="0"/>
          <w:numId w:val="1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lastRenderedPageBreak/>
        <w:t xml:space="preserve">What type of modifications or adaptations will need to be made to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</w:p>
    <w:p w:rsidR="00A46C71" w:rsidRDefault="00A46C71" w:rsidP="00EB6926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accommodate this special need child?</w:t>
      </w:r>
    </w:p>
    <w:p w:rsidR="00A46C71" w:rsidRDefault="00A46C71">
      <w:pPr>
        <w:rPr>
          <w:rFonts w:ascii="Comic Sans MS" w:hAnsi="Comic Sans MS" w:cs="Tahoma"/>
        </w:rPr>
      </w:pPr>
    </w:p>
    <w:p w:rsidR="00B438BD" w:rsidRDefault="00B438BD" w:rsidP="00B438BD">
      <w:pPr>
        <w:spacing w:line="276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Include a typed </w:t>
      </w:r>
      <w:r w:rsidRPr="00EB6926">
        <w:rPr>
          <w:rFonts w:ascii="Comic Sans MS" w:hAnsi="Comic Sans MS" w:cs="Tahoma"/>
          <w:u w:val="single"/>
        </w:rPr>
        <w:t>Bibliography Page</w:t>
      </w:r>
      <w:r>
        <w:rPr>
          <w:rFonts w:ascii="Comic Sans MS" w:hAnsi="Comic Sans MS" w:cs="Tahoma"/>
        </w:rPr>
        <w:t xml:space="preserve"> with a minimum of </w:t>
      </w:r>
      <w:r w:rsidRPr="00EB6926">
        <w:rPr>
          <w:rFonts w:ascii="Comic Sans MS" w:hAnsi="Comic Sans MS" w:cs="Tahoma"/>
          <w:u w:val="single"/>
        </w:rPr>
        <w:t>three sources</w:t>
      </w:r>
    </w:p>
    <w:p w:rsidR="00B438BD" w:rsidRDefault="00B438BD" w:rsidP="00B438BD">
      <w:pPr>
        <w:spacing w:line="276" w:lineRule="auto"/>
        <w:rPr>
          <w:rFonts w:ascii="Comic Sans MS" w:hAnsi="Comic Sans MS" w:cs="Tahoma"/>
          <w:i/>
        </w:rPr>
      </w:pPr>
      <w:r>
        <w:rPr>
          <w:rFonts w:ascii="Comic Sans MS" w:hAnsi="Comic Sans MS" w:cs="Tahoma"/>
          <w:i/>
        </w:rPr>
        <w:tab/>
      </w:r>
      <w:r w:rsidRPr="00EB6926">
        <w:rPr>
          <w:rFonts w:ascii="Comic Sans MS" w:hAnsi="Comic Sans MS" w:cs="Tahoma"/>
          <w:i/>
        </w:rPr>
        <w:t>sources can be interviews, articles, books, websites, etc.</w:t>
      </w:r>
    </w:p>
    <w:p w:rsidR="00EB6926" w:rsidRDefault="00EB6926">
      <w:pPr>
        <w:rPr>
          <w:rFonts w:ascii="Comic Sans MS" w:hAnsi="Comic Sans MS" w:cs="Tahoma"/>
        </w:rPr>
      </w:pPr>
    </w:p>
    <w:p w:rsidR="00EB6926" w:rsidRDefault="00EB6926">
      <w:pPr>
        <w:rPr>
          <w:rFonts w:ascii="Comic Sans MS" w:hAnsi="Comic Sans MS" w:cs="Tahoma"/>
        </w:rPr>
      </w:pPr>
    </w:p>
    <w:p w:rsidR="00EB6926" w:rsidRDefault="00B438BD" w:rsidP="00B438BD">
      <w:pPr>
        <w:spacing w:line="360" w:lineRule="auto"/>
        <w:rPr>
          <w:rFonts w:ascii="Comic Sans MS" w:hAnsi="Comic Sans MS" w:cs="Tahoma"/>
          <w:i/>
        </w:rPr>
      </w:pPr>
      <w:r>
        <w:rPr>
          <w:rFonts w:ascii="Comic Sans MS" w:hAnsi="Comic Sans MS" w:cs="Tahoma"/>
          <w:b/>
          <w:u w:val="single"/>
        </w:rPr>
        <w:t>Save</w:t>
      </w:r>
      <w:r w:rsidR="00A46C71">
        <w:rPr>
          <w:rFonts w:ascii="Comic Sans MS" w:hAnsi="Comic Sans MS" w:cs="Tahoma"/>
        </w:rPr>
        <w:t xml:space="preserve"> the </w:t>
      </w:r>
      <w:r w:rsidR="003C1C70">
        <w:rPr>
          <w:rFonts w:ascii="Comic Sans MS" w:hAnsi="Comic Sans MS" w:cs="Tahoma"/>
        </w:rPr>
        <w:t xml:space="preserve">presentation </w:t>
      </w:r>
      <w:r>
        <w:rPr>
          <w:rFonts w:ascii="Comic Sans MS" w:hAnsi="Comic Sans MS" w:cs="Tahoma"/>
        </w:rPr>
        <w:t xml:space="preserve">to a flash drive or </w:t>
      </w:r>
      <w:r w:rsidRPr="00B438BD">
        <w:rPr>
          <w:rFonts w:ascii="Comic Sans MS" w:hAnsi="Comic Sans MS" w:cs="Tahoma"/>
          <w:b/>
        </w:rPr>
        <w:t>drop</w:t>
      </w:r>
      <w:r>
        <w:rPr>
          <w:rFonts w:ascii="Comic Sans MS" w:hAnsi="Comic Sans MS" w:cs="Tahoma"/>
        </w:rPr>
        <w:t xml:space="preserve"> it if a drop box is available.</w:t>
      </w:r>
      <w:r w:rsidR="00A46C71">
        <w:rPr>
          <w:rFonts w:ascii="Comic Sans MS" w:hAnsi="Comic Sans MS" w:cs="Tahoma"/>
        </w:rPr>
        <w:t xml:space="preserve"> </w:t>
      </w:r>
    </w:p>
    <w:p w:rsidR="00EB6926" w:rsidRDefault="00EB6926" w:rsidP="00EB6926">
      <w:pPr>
        <w:spacing w:line="360" w:lineRule="auto"/>
        <w:rPr>
          <w:rFonts w:ascii="Comic Sans MS" w:hAnsi="Comic Sans MS" w:cs="Tahoma"/>
          <w:i/>
        </w:rPr>
      </w:pPr>
    </w:p>
    <w:p w:rsidR="00EB6926" w:rsidRDefault="00EB6926" w:rsidP="00EB6926">
      <w:pPr>
        <w:spacing w:line="360" w:lineRule="auto"/>
        <w:rPr>
          <w:rFonts w:ascii="Comic Sans MS" w:hAnsi="Comic Sans MS" w:cs="Tahoma"/>
          <w:i/>
        </w:rPr>
      </w:pPr>
    </w:p>
    <w:p w:rsidR="003C1C70" w:rsidRDefault="003C1C70" w:rsidP="00EB6926">
      <w:pPr>
        <w:spacing w:line="360" w:lineRule="auto"/>
        <w:rPr>
          <w:rFonts w:ascii="Comic Sans MS" w:hAnsi="Comic Sans MS" w:cs="Tahoma"/>
          <w:i/>
        </w:rPr>
      </w:pPr>
    </w:p>
    <w:p w:rsidR="003C1C70" w:rsidRDefault="003C1C70" w:rsidP="00EB6926">
      <w:pPr>
        <w:spacing w:line="360" w:lineRule="auto"/>
        <w:rPr>
          <w:rFonts w:ascii="Comic Sans MS" w:hAnsi="Comic Sans MS" w:cs="Tahoma"/>
          <w:i/>
        </w:rPr>
      </w:pPr>
    </w:p>
    <w:p w:rsidR="003C1C70" w:rsidRDefault="003C1C70" w:rsidP="00EB6926">
      <w:pPr>
        <w:spacing w:line="360" w:lineRule="auto"/>
        <w:rPr>
          <w:rFonts w:ascii="Comic Sans MS" w:hAnsi="Comic Sans MS" w:cs="Tahoma"/>
          <w:i/>
        </w:rPr>
      </w:pPr>
    </w:p>
    <w:p w:rsidR="00EB6926" w:rsidRPr="00EB6926" w:rsidRDefault="00EB6926" w:rsidP="00EB6926">
      <w:pPr>
        <w:spacing w:line="360" w:lineRule="auto"/>
        <w:jc w:val="center"/>
        <w:rPr>
          <w:rFonts w:ascii="Comic Sans MS" w:hAnsi="Comic Sans MS" w:cs="Tahoma"/>
          <w:sz w:val="28"/>
          <w:szCs w:val="28"/>
          <w:u w:val="single"/>
        </w:rPr>
      </w:pPr>
      <w:r w:rsidRPr="00EB6926">
        <w:rPr>
          <w:rFonts w:ascii="Comic Sans MS" w:hAnsi="Comic Sans MS" w:cs="Tahoma"/>
          <w:sz w:val="28"/>
          <w:szCs w:val="28"/>
          <w:u w:val="single"/>
        </w:rPr>
        <w:t>Types of Special</w:t>
      </w:r>
      <w:r w:rsidR="00D016E2">
        <w:rPr>
          <w:rFonts w:ascii="Comic Sans MS" w:hAnsi="Comic Sans MS" w:cs="Tahoma"/>
          <w:sz w:val="28"/>
          <w:szCs w:val="28"/>
          <w:u w:val="single"/>
        </w:rPr>
        <w:t xml:space="preserve"> </w:t>
      </w:r>
      <w:r w:rsidRPr="00EB6926">
        <w:rPr>
          <w:rFonts w:ascii="Comic Sans MS" w:hAnsi="Comic Sans MS" w:cs="Tahoma"/>
          <w:sz w:val="28"/>
          <w:szCs w:val="28"/>
          <w:u w:val="single"/>
        </w:rPr>
        <w:t>Needs</w:t>
      </w:r>
    </w:p>
    <w:p w:rsidR="003F5BB2" w:rsidRDefault="003F5BB2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ADD/ADHD</w:t>
      </w:r>
      <w:r>
        <w:rPr>
          <w:rFonts w:ascii="Comic Sans MS" w:hAnsi="Comic Sans MS" w:cs="Tahoma"/>
        </w:rPr>
        <w:tab/>
        <w:t xml:space="preserve">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 xml:space="preserve">  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 xml:space="preserve">   </w:t>
      </w:r>
    </w:p>
    <w:p w:rsidR="003F5BB2" w:rsidRDefault="003C1C70" w:rsidP="0012044E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635</wp:posOffset>
                </wp:positionV>
                <wp:extent cx="3810000" cy="7081520"/>
                <wp:effectExtent l="6350" t="6985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8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B2" w:rsidRPr="003F5BB2" w:rsidRDefault="003F5BB2" w:rsidP="003F5B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BB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Examples of Modifications &amp; Accommodations</w:t>
                            </w:r>
                          </w:p>
                          <w:p w:rsidR="003F5BB2" w:rsidRDefault="003F5BB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F5BB2" w:rsidRPr="003F5BB2" w:rsidRDefault="003F5BB2" w:rsidP="003F5B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F5B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Modifications</w:t>
                            </w:r>
                          </w:p>
                          <w:p w:rsidR="003F5BB2" w:rsidRDefault="003F5BB2" w:rsidP="003F5B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Change in curriculum</w:t>
                            </w:r>
                          </w:p>
                          <w:p w:rsidR="003F5BB2" w:rsidRDefault="003F5BB2" w:rsidP="003F5B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Teaching less content</w:t>
                            </w:r>
                          </w:p>
                          <w:p w:rsidR="003F5BB2" w:rsidRDefault="003F5BB2" w:rsidP="003F5B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Teaching different content</w:t>
                            </w:r>
                          </w:p>
                          <w:p w:rsidR="003F5BB2" w:rsidRDefault="003F5BB2" w:rsidP="003F5B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Assessing differently (different testing)</w:t>
                            </w:r>
                          </w:p>
                          <w:p w:rsidR="003F5BB2" w:rsidRDefault="003F5B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Reduction in assignment or test question</w:t>
                            </w:r>
                            <w:r w:rsidR="00E129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numbers</w:t>
                            </w:r>
                          </w:p>
                          <w:p w:rsidR="00E12900" w:rsidRDefault="00E12900" w:rsidP="00E129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12900" w:rsidRDefault="00E12900" w:rsidP="00E129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1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Accommodations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Pencil grips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Large-print books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Audio books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Calculators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Spell checkers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Computer use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Extra instruction time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 language interpreters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Specific instructional strategies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Extended completion time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Braille materials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Voice output technology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Advance organizers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Visual displays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Study guides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Mnemonic devices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Peer assistance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Scribe</w:t>
                            </w:r>
                          </w:p>
                          <w:p w:rsid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Oral testing</w:t>
                            </w:r>
                          </w:p>
                          <w:p w:rsidR="00E12900" w:rsidRPr="00E12900" w:rsidRDefault="00E12900" w:rsidP="00E129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Change in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5pt;margin-top:.05pt;width:300pt;height:5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">
                <v:textbox>
                  <w:txbxContent>
                    <w:p w:rsidR="003F5BB2" w:rsidRPr="003F5BB2" w:rsidRDefault="003F5BB2" w:rsidP="003F5BB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F5BB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Examples of Modifications &amp; Accommodations</w:t>
                      </w:r>
                    </w:p>
                    <w:p w:rsidR="003F5BB2" w:rsidRDefault="003F5BB2">
                      <w:pPr>
                        <w:rPr>
                          <w:rFonts w:ascii="Comic Sans MS" w:hAnsi="Comic Sans MS"/>
                        </w:rPr>
                      </w:pPr>
                    </w:p>
                    <w:p w:rsidR="003F5BB2" w:rsidRPr="003F5BB2" w:rsidRDefault="003F5BB2" w:rsidP="003F5BB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F5BB2">
                        <w:rPr>
                          <w:rFonts w:ascii="Comic Sans MS" w:hAnsi="Comic Sans MS"/>
                          <w:b/>
                          <w:u w:val="single"/>
                        </w:rPr>
                        <w:t>Modifications</w:t>
                      </w:r>
                    </w:p>
                    <w:p w:rsidR="003F5BB2" w:rsidRDefault="003F5BB2" w:rsidP="003F5BB2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Change in curriculum</w:t>
                      </w:r>
                    </w:p>
                    <w:p w:rsidR="003F5BB2" w:rsidRDefault="003F5BB2" w:rsidP="003F5BB2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Teaching less content</w:t>
                      </w:r>
                    </w:p>
                    <w:p w:rsidR="003F5BB2" w:rsidRDefault="003F5BB2" w:rsidP="003F5BB2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Teaching different content</w:t>
                      </w:r>
                    </w:p>
                    <w:p w:rsidR="003F5BB2" w:rsidRDefault="003F5BB2" w:rsidP="003F5BB2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Assessing differently (different testing)</w:t>
                      </w:r>
                    </w:p>
                    <w:p w:rsidR="003F5BB2" w:rsidRDefault="003F5BB2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Reduction in assignment or test question</w:t>
                      </w:r>
                      <w:r w:rsidR="00E1290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numbers</w:t>
                      </w:r>
                    </w:p>
                    <w:p w:rsidR="00E12900" w:rsidRDefault="00E12900" w:rsidP="00E12900">
                      <w:pPr>
                        <w:rPr>
                          <w:rFonts w:ascii="Comic Sans MS" w:hAnsi="Comic Sans MS"/>
                        </w:rPr>
                      </w:pPr>
                    </w:p>
                    <w:p w:rsidR="00E12900" w:rsidRDefault="00E12900" w:rsidP="00E1290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12900">
                        <w:rPr>
                          <w:rFonts w:ascii="Comic Sans MS" w:hAnsi="Comic Sans MS"/>
                          <w:b/>
                          <w:u w:val="single"/>
                        </w:rPr>
                        <w:t>Accommodations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Pencil grips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Large-print books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Audio books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Calculators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Spell checkers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Computer use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Extra instruction time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 language interpreters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Specific instructional strategies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Extended completion time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Braille materials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Voice output technology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Advance organizers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Visual displays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Study guides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Mnemonic devices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Peer assistance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Scribe</w:t>
                      </w:r>
                    </w:p>
                    <w:p w:rsid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Oral testing</w:t>
                      </w:r>
                    </w:p>
                    <w:p w:rsidR="00E12900" w:rsidRPr="00E12900" w:rsidRDefault="00E12900" w:rsidP="00E1290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Change in setting</w:t>
                      </w:r>
                    </w:p>
                  </w:txbxContent>
                </v:textbox>
              </v:shape>
            </w:pict>
          </mc:Fallback>
        </mc:AlternateContent>
      </w:r>
      <w:hyperlink r:id="rId5" w:anchor="amp#amp" w:history="1">
        <w:r w:rsidR="003F5BB2" w:rsidRPr="0012044E">
          <w:rPr>
            <w:rStyle w:val="Hyperlink"/>
            <w:rFonts w:ascii="Comic Sans MS" w:hAnsi="Comic Sans MS"/>
            <w:color w:val="auto"/>
            <w:u w:val="none"/>
          </w:rPr>
          <w:t>Amputation</w:t>
        </w:r>
      </w:hyperlink>
      <w:r w:rsidR="003F5BB2" w:rsidRPr="0012044E">
        <w:t xml:space="preserve"> </w:t>
      </w:r>
    </w:p>
    <w:p w:rsidR="003F5BB2" w:rsidRDefault="003F5BB2" w:rsidP="0012044E">
      <w:pPr>
        <w:spacing w:line="360" w:lineRule="auto"/>
      </w:pPr>
      <w:hyperlink r:id="rId6" w:anchor="arth#arth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Arthrogryposis</w:t>
        </w:r>
      </w:hyperlink>
      <w:r w:rsidRPr="0012044E">
        <w:t xml:space="preserve"> </w:t>
      </w:r>
    </w:p>
    <w:p w:rsidR="003F5BB2" w:rsidRPr="0012044E" w:rsidRDefault="003F5BB2" w:rsidP="0012044E">
      <w:pPr>
        <w:spacing w:line="360" w:lineRule="auto"/>
        <w:rPr>
          <w:rFonts w:ascii="Comic Sans MS" w:hAnsi="Comic Sans MS"/>
        </w:rPr>
      </w:pPr>
      <w:r w:rsidRPr="0012044E">
        <w:rPr>
          <w:rFonts w:ascii="Comic Sans MS" w:hAnsi="Comic Sans MS"/>
        </w:rPr>
        <w:t>Asperger's Syndrome</w:t>
      </w:r>
      <w:r w:rsidRPr="0012044E">
        <w:rPr>
          <w:rFonts w:ascii="Comic Sans MS" w:hAnsi="Comic Sans MS"/>
        </w:rPr>
        <w:tab/>
      </w:r>
    </w:p>
    <w:p w:rsidR="003F5BB2" w:rsidRDefault="003F5BB2" w:rsidP="0012044E">
      <w:pPr>
        <w:spacing w:line="360" w:lineRule="auto"/>
        <w:rPr>
          <w:rFonts w:ascii="Comic Sans MS" w:hAnsi="Comic Sans MS" w:cs="Tahoma"/>
        </w:rPr>
      </w:pPr>
      <w:bookmarkStart w:id="0" w:name="_GoBack"/>
      <w:bookmarkEnd w:id="0"/>
      <w:r>
        <w:rPr>
          <w:rFonts w:ascii="Comic Sans MS" w:hAnsi="Comic Sans MS" w:cs="Tahoma"/>
        </w:rPr>
        <w:t>Autism</w:t>
      </w:r>
    </w:p>
    <w:p w:rsidR="003F5BB2" w:rsidRDefault="003F5BB2" w:rsidP="0012044E">
      <w:pPr>
        <w:spacing w:line="360" w:lineRule="auto"/>
      </w:pPr>
      <w:hyperlink r:id="rId7" w:history="1">
        <w:r w:rsidRPr="0012044E">
          <w:rPr>
            <w:rStyle w:val="Hyperlink"/>
            <w:rFonts w:ascii="Comic Sans MS" w:hAnsi="Comic Sans MS"/>
            <w:bCs/>
            <w:color w:val="auto"/>
            <w:u w:val="none"/>
          </w:rPr>
          <w:t>Behavior</w:t>
        </w:r>
        <w:r>
          <w:rPr>
            <w:rStyle w:val="Hyperlink"/>
            <w:rFonts w:ascii="Comic Sans MS" w:hAnsi="Comic Sans MS"/>
            <w:bCs/>
            <w:color w:val="auto"/>
            <w:u w:val="none"/>
          </w:rPr>
          <w:t>/Social/Emotional</w:t>
        </w:r>
      </w:hyperlink>
      <w:r>
        <w:t xml:space="preserve"> </w:t>
      </w:r>
      <w:r>
        <w:rPr>
          <w:rFonts w:ascii="Comic Sans MS" w:hAnsi="Comic Sans MS"/>
        </w:rPr>
        <w:t>Disability</w:t>
      </w:r>
    </w:p>
    <w:p w:rsidR="003F5BB2" w:rsidRDefault="003F5BB2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Sight Impaired</w:t>
      </w:r>
    </w:p>
    <w:p w:rsidR="003F5BB2" w:rsidRDefault="003F5BB2" w:rsidP="0012044E">
      <w:pPr>
        <w:spacing w:line="360" w:lineRule="auto"/>
      </w:pPr>
      <w:hyperlink r:id="rId8" w:history="1">
        <w:r w:rsidRPr="0012044E">
          <w:rPr>
            <w:rStyle w:val="Hyperlink"/>
            <w:rFonts w:ascii="Comic Sans MS" w:hAnsi="Comic Sans MS"/>
            <w:bCs/>
            <w:color w:val="auto"/>
            <w:u w:val="none"/>
          </w:rPr>
          <w:t>Body and Spatial Relationships</w:t>
        </w:r>
      </w:hyperlink>
      <w:r w:rsidRPr="0012044E">
        <w:t xml:space="preserve"> </w:t>
      </w:r>
    </w:p>
    <w:p w:rsidR="003F5BB2" w:rsidRDefault="003F5BB2" w:rsidP="0012044E">
      <w:pPr>
        <w:spacing w:line="360" w:lineRule="auto"/>
      </w:pPr>
      <w:hyperlink r:id="rId9" w:anchor="cp#cp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Cerebral Palsy</w:t>
        </w:r>
      </w:hyperlink>
      <w:r w:rsidRPr="0012044E">
        <w:t xml:space="preserve"> </w:t>
      </w:r>
    </w:p>
    <w:p w:rsidR="003F5BB2" w:rsidRDefault="003F5BB2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Cystic Fibrosis</w:t>
      </w:r>
    </w:p>
    <w:p w:rsidR="00C7338A" w:rsidRDefault="00C7338A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Dyslexia</w:t>
      </w:r>
    </w:p>
    <w:p w:rsidR="003C1C70" w:rsidRPr="0012044E" w:rsidRDefault="003C1C70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Dysgraphia</w:t>
      </w:r>
    </w:p>
    <w:p w:rsidR="003F5BB2" w:rsidRPr="0012044E" w:rsidRDefault="003F5BB2" w:rsidP="00EB6926">
      <w:pPr>
        <w:spacing w:line="360" w:lineRule="auto"/>
      </w:pPr>
      <w:r>
        <w:rPr>
          <w:rFonts w:ascii="Comic Sans MS" w:hAnsi="Comic Sans MS" w:cs="Tahoma"/>
        </w:rPr>
        <w:t>Hearing Impaired</w:t>
      </w:r>
    </w:p>
    <w:p w:rsidR="003F5BB2" w:rsidRDefault="003F5BB2" w:rsidP="00EB6926">
      <w:pPr>
        <w:spacing w:line="360" w:lineRule="auto"/>
      </w:pPr>
      <w:r>
        <w:rPr>
          <w:rFonts w:ascii="Comic Sans MS" w:hAnsi="Comic Sans MS" w:cs="Tahoma"/>
        </w:rPr>
        <w:lastRenderedPageBreak/>
        <w:t>Down’s Syndrome</w:t>
      </w:r>
    </w:p>
    <w:p w:rsidR="003F5BB2" w:rsidRDefault="003F5BB2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Epilepsy</w:t>
      </w:r>
    </w:p>
    <w:p w:rsidR="003F5BB2" w:rsidRDefault="003F5BB2" w:rsidP="00EB692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Fetal Alcohol Syndrome (Affect)</w:t>
      </w:r>
    </w:p>
    <w:p w:rsidR="003F5BB2" w:rsidRDefault="003F5BB2" w:rsidP="0012044E">
      <w:pPr>
        <w:spacing w:line="360" w:lineRule="auto"/>
      </w:pPr>
      <w:hyperlink r:id="rId10" w:anchor="jra#jra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Juvenile Rheumatoid Arthritis</w:t>
        </w:r>
      </w:hyperlink>
      <w:r w:rsidRPr="0012044E">
        <w:t xml:space="preserve"> </w:t>
      </w:r>
    </w:p>
    <w:p w:rsidR="003F5BB2" w:rsidRDefault="003F5BB2" w:rsidP="0012044E">
      <w:pPr>
        <w:spacing w:line="360" w:lineRule="auto"/>
      </w:pPr>
      <w:hyperlink r:id="rId11" w:history="1">
        <w:r w:rsidRPr="0012044E">
          <w:rPr>
            <w:rStyle w:val="Hyperlink"/>
            <w:rFonts w:ascii="Comic Sans MS" w:hAnsi="Comic Sans MS"/>
            <w:bCs/>
            <w:color w:val="auto"/>
            <w:u w:val="none"/>
          </w:rPr>
          <w:t>Memory Deficits</w:t>
        </w:r>
      </w:hyperlink>
      <w:r w:rsidRPr="0012044E">
        <w:t xml:space="preserve"> </w:t>
      </w:r>
    </w:p>
    <w:p w:rsidR="003F5BB2" w:rsidRDefault="003F5BB2" w:rsidP="0012044E">
      <w:pPr>
        <w:spacing w:line="360" w:lineRule="auto"/>
      </w:pPr>
      <w:hyperlink r:id="rId12" w:anchor="md#md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Muscular Dystrophy</w:t>
        </w:r>
      </w:hyperlink>
      <w:r w:rsidRPr="0012044E">
        <w:t xml:space="preserve"> </w:t>
      </w:r>
    </w:p>
    <w:p w:rsidR="003F5BB2" w:rsidRDefault="003F5BB2" w:rsidP="0012044E">
      <w:pPr>
        <w:spacing w:line="360" w:lineRule="auto"/>
      </w:pPr>
      <w:hyperlink r:id="rId13" w:anchor="oi#oi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Osteogenesis Imperfecta</w:t>
        </w:r>
      </w:hyperlink>
      <w:r w:rsidRPr="0012044E">
        <w:t xml:space="preserve"> </w:t>
      </w:r>
    </w:p>
    <w:p w:rsidR="003F5BB2" w:rsidRDefault="003F5BB2" w:rsidP="0012044E">
      <w:pPr>
        <w:spacing w:line="360" w:lineRule="auto"/>
      </w:pPr>
      <w:hyperlink r:id="rId14" w:anchor="sb#sb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Spina Bifida</w:t>
        </w:r>
      </w:hyperlink>
      <w:r w:rsidRPr="0012044E">
        <w:t xml:space="preserve"> </w:t>
      </w:r>
    </w:p>
    <w:p w:rsidR="003F5BB2" w:rsidRDefault="003F5BB2" w:rsidP="00EB6926">
      <w:pPr>
        <w:spacing w:line="360" w:lineRule="auto"/>
      </w:pPr>
      <w:hyperlink r:id="rId15" w:anchor="sci#sci" w:history="1">
        <w:r w:rsidRPr="0012044E">
          <w:rPr>
            <w:rStyle w:val="Hyperlink"/>
            <w:rFonts w:ascii="Comic Sans MS" w:hAnsi="Comic Sans MS"/>
            <w:color w:val="auto"/>
            <w:u w:val="none"/>
          </w:rPr>
          <w:t>Spinal Cord Injury</w:t>
        </w:r>
      </w:hyperlink>
      <w:r w:rsidRPr="0012044E">
        <w:t xml:space="preserve"> </w:t>
      </w:r>
    </w:p>
    <w:p w:rsidR="003C1C70" w:rsidRPr="003C1C70" w:rsidRDefault="003C1C70" w:rsidP="00EB6926">
      <w:pPr>
        <w:spacing w:line="360" w:lineRule="auto"/>
        <w:rPr>
          <w:rFonts w:ascii="Comic Sans MS" w:hAnsi="Comic Sans MS"/>
        </w:rPr>
      </w:pPr>
      <w:hyperlink r:id="rId16" w:history="1">
        <w:r w:rsidRPr="0012044E">
          <w:rPr>
            <w:rStyle w:val="Hyperlink"/>
            <w:rFonts w:ascii="Comic Sans MS" w:hAnsi="Comic Sans MS"/>
            <w:bCs/>
            <w:color w:val="auto"/>
            <w:u w:val="none"/>
          </w:rPr>
          <w:t>Visual Perceptual</w:t>
        </w:r>
      </w:hyperlink>
      <w:r w:rsidRPr="0012044E">
        <w:rPr>
          <w:rFonts w:ascii="Comic Sans MS" w:hAnsi="Comic Sans MS"/>
        </w:rPr>
        <w:t xml:space="preserve"> </w:t>
      </w:r>
    </w:p>
    <w:p w:rsidR="003C1C70" w:rsidRPr="003C1C70" w:rsidRDefault="003C1C70" w:rsidP="00EB6926">
      <w:pPr>
        <w:spacing w:line="360" w:lineRule="auto"/>
        <w:rPr>
          <w:rFonts w:ascii="Comic Sans MS" w:hAnsi="Comic Sans MS"/>
        </w:rPr>
      </w:pPr>
      <w:r w:rsidRPr="003C1C70">
        <w:rPr>
          <w:rFonts w:ascii="Comic Sans MS" w:hAnsi="Comic Sans MS"/>
        </w:rPr>
        <w:t>Others? – Get approval</w:t>
      </w:r>
    </w:p>
    <w:sectPr w:rsidR="003C1C70" w:rsidRPr="003C1C70" w:rsidSect="003C1C70">
      <w:pgSz w:w="12240" w:h="15840"/>
      <w:pgMar w:top="1008" w:right="1440" w:bottom="720" w:left="144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343"/>
    <w:multiLevelType w:val="multilevel"/>
    <w:tmpl w:val="C8840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45A53"/>
    <w:multiLevelType w:val="hybridMultilevel"/>
    <w:tmpl w:val="B9CE8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A6D93"/>
    <w:multiLevelType w:val="hybridMultilevel"/>
    <w:tmpl w:val="C1C2CAE4"/>
    <w:lvl w:ilvl="0" w:tplc="1F2E9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B686F"/>
    <w:multiLevelType w:val="multilevel"/>
    <w:tmpl w:val="57D6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70794"/>
    <w:multiLevelType w:val="hybridMultilevel"/>
    <w:tmpl w:val="C8840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FA1C26"/>
    <w:multiLevelType w:val="multilevel"/>
    <w:tmpl w:val="57D6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3"/>
    <w:rsid w:val="0012044E"/>
    <w:rsid w:val="0026704E"/>
    <w:rsid w:val="0029665B"/>
    <w:rsid w:val="003C1C70"/>
    <w:rsid w:val="003F5BB2"/>
    <w:rsid w:val="00567015"/>
    <w:rsid w:val="0081067D"/>
    <w:rsid w:val="00A46C71"/>
    <w:rsid w:val="00B42285"/>
    <w:rsid w:val="00B438BD"/>
    <w:rsid w:val="00BA497E"/>
    <w:rsid w:val="00C05513"/>
    <w:rsid w:val="00C7338A"/>
    <w:rsid w:val="00D016E2"/>
    <w:rsid w:val="00E12900"/>
    <w:rsid w:val="00EB6926"/>
    <w:rsid w:val="00F240EB"/>
    <w:rsid w:val="00F77AA5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E7B6FD-7E7E-41D5-A370-1510461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2044E"/>
    <w:pPr>
      <w:spacing w:before="100" w:beforeAutospacing="1" w:after="100" w:afterAutospacing="1"/>
    </w:pPr>
  </w:style>
  <w:style w:type="character" w:styleId="Hyperlink">
    <w:name w:val="Hyperlink"/>
    <w:rsid w:val="0012044E"/>
    <w:rPr>
      <w:color w:val="0000FF"/>
      <w:u w:val="single"/>
    </w:rPr>
  </w:style>
  <w:style w:type="paragraph" w:styleId="BalloonText">
    <w:name w:val="Balloon Text"/>
    <w:basedOn w:val="Normal"/>
    <w:semiHidden/>
    <w:rsid w:val="00C7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ed.about.com/cs/learningdisabled/a/ldspatial.htm" TargetMode="External"/><Relationship Id="rId13" Type="http://schemas.openxmlformats.org/officeDocument/2006/relationships/hyperlink" Target="http://www.ssta.sk.ca/research/students/91-05b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cialed.about.com/cs/learningdisabled/a/ldbehavior.htm" TargetMode="External"/><Relationship Id="rId12" Type="http://schemas.openxmlformats.org/officeDocument/2006/relationships/hyperlink" Target="http://www.ssta.sk.ca/research/students/91-05b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ecialed.about.com/cs/learningdisabled/a/ldvisua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ta.sk.ca/research/students/91-05b.htm" TargetMode="External"/><Relationship Id="rId11" Type="http://schemas.openxmlformats.org/officeDocument/2006/relationships/hyperlink" Target="http://specialed.about.com/cs/learningdisabled/a/ldmemory.htm" TargetMode="External"/><Relationship Id="rId5" Type="http://schemas.openxmlformats.org/officeDocument/2006/relationships/hyperlink" Target="http://www.ssta.sk.ca/research/students/91-05b.htm" TargetMode="External"/><Relationship Id="rId15" Type="http://schemas.openxmlformats.org/officeDocument/2006/relationships/hyperlink" Target="http://www.ssta.sk.ca/research/students/91-05b.htm" TargetMode="External"/><Relationship Id="rId10" Type="http://schemas.openxmlformats.org/officeDocument/2006/relationships/hyperlink" Target="http://www.ssta.sk.ca/research/students/91-05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ta.sk.ca/research/students/91-05b.htm" TargetMode="External"/><Relationship Id="rId14" Type="http://schemas.openxmlformats.org/officeDocument/2006/relationships/hyperlink" Target="http://www.ssta.sk.ca/research/students/91-05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Presentation</vt:lpstr>
    </vt:vector>
  </TitlesOfParts>
  <Company/>
  <LinksUpToDate>false</LinksUpToDate>
  <CharactersWithSpaces>2977</CharactersWithSpaces>
  <SharedDoc>false</SharedDoc>
  <HLinks>
    <vt:vector size="84" baseType="variant">
      <vt:variant>
        <vt:i4>5111899</vt:i4>
      </vt:variant>
      <vt:variant>
        <vt:i4>39</vt:i4>
      </vt:variant>
      <vt:variant>
        <vt:i4>0</vt:i4>
      </vt:variant>
      <vt:variant>
        <vt:i4>5</vt:i4>
      </vt:variant>
      <vt:variant>
        <vt:lpwstr>http://specialed.about.com/cs/learningdisabled/a/ldvisual.htm</vt:lpwstr>
      </vt:variant>
      <vt:variant>
        <vt:lpwstr/>
      </vt:variant>
      <vt:variant>
        <vt:i4>4325453</vt:i4>
      </vt:variant>
      <vt:variant>
        <vt:i4>36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sci#sci</vt:lpwstr>
      </vt:variant>
      <vt:variant>
        <vt:i4>7340148</vt:i4>
      </vt:variant>
      <vt:variant>
        <vt:i4>33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sb#sb</vt:lpwstr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oi#oi</vt:lpwstr>
      </vt:variant>
      <vt:variant>
        <vt:i4>6815850</vt:i4>
      </vt:variant>
      <vt:variant>
        <vt:i4>27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md#md</vt:lpwstr>
      </vt:variant>
      <vt:variant>
        <vt:i4>5767256</vt:i4>
      </vt:variant>
      <vt:variant>
        <vt:i4>24</vt:i4>
      </vt:variant>
      <vt:variant>
        <vt:i4>0</vt:i4>
      </vt:variant>
      <vt:variant>
        <vt:i4>5</vt:i4>
      </vt:variant>
      <vt:variant>
        <vt:lpwstr>http://specialed.about.com/cs/learningdisabled/a/ldmemory.htm</vt:lpwstr>
      </vt:variant>
      <vt:variant>
        <vt:lpwstr/>
      </vt:variant>
      <vt:variant>
        <vt:i4>4325445</vt:i4>
      </vt:variant>
      <vt:variant>
        <vt:i4>21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jra#jra</vt:lpwstr>
      </vt:variant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http://specialed.about.com/cs/learningdisabled/a/ldconceptual.htm</vt:lpwstr>
      </vt:variant>
      <vt:variant>
        <vt:lpwstr/>
      </vt:variant>
      <vt:variant>
        <vt:i4>7471204</vt:i4>
      </vt:variant>
      <vt:variant>
        <vt:i4>15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cp#cp</vt:lpwstr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http://specialed.about.com/cs/learningdisabled/a/ldspatial.htm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http://specialed.about.com/cs/learningdisabled/a/ldbehavior.htm</vt:lpwstr>
      </vt:variant>
      <vt:variant>
        <vt:lpwstr/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http://specialed.about.com/cs/learningdisabled/a/ldauditory.htm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arth#arth</vt:lpwstr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http://www.ssta.sk.ca/research/students/91-05b.htm</vt:lpwstr>
      </vt:variant>
      <vt:variant>
        <vt:lpwstr>amp#amp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Presentation</dc:title>
  <dc:subject/>
  <dc:creator>covs_tj</dc:creator>
  <cp:keywords/>
  <dc:description/>
  <cp:lastModifiedBy>Tami James</cp:lastModifiedBy>
  <cp:revision>2</cp:revision>
  <cp:lastPrinted>2007-02-08T14:07:00Z</cp:lastPrinted>
  <dcterms:created xsi:type="dcterms:W3CDTF">2014-04-04T15:25:00Z</dcterms:created>
  <dcterms:modified xsi:type="dcterms:W3CDTF">2014-04-04T15:25:00Z</dcterms:modified>
</cp:coreProperties>
</file>